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75" w:rsidRPr="006A5375" w:rsidRDefault="006A5375" w:rsidP="006A5375">
      <w:r w:rsidRPr="006A5375">
        <w:rPr>
          <w:b/>
        </w:rPr>
        <w:t xml:space="preserve">Product name </w:t>
      </w:r>
      <w:r>
        <w:t>Select 2F T/I</w:t>
      </w:r>
      <w:r w:rsidRPr="006A5375">
        <w:tab/>
      </w:r>
      <w:r w:rsidRPr="006A5375">
        <w:tab/>
      </w:r>
    </w:p>
    <w:p w:rsidR="006A5375" w:rsidRPr="006A5375" w:rsidRDefault="006A5375" w:rsidP="006A5375">
      <w:r w:rsidRPr="006A5375">
        <w:rPr>
          <w:b/>
        </w:rPr>
        <w:t xml:space="preserve">EPA </w:t>
      </w:r>
      <w:proofErr w:type="spellStart"/>
      <w:r w:rsidRPr="006A5375">
        <w:rPr>
          <w:b/>
        </w:rPr>
        <w:t>Reg</w:t>
      </w:r>
      <w:proofErr w:type="spellEnd"/>
      <w:r w:rsidRPr="006A5375">
        <w:rPr>
          <w:b/>
        </w:rPr>
        <w:t xml:space="preserve"> # </w:t>
      </w:r>
      <w:r w:rsidRPr="006A5375">
        <w:t>89442-19</w:t>
      </w:r>
    </w:p>
    <w:p w:rsidR="006A5375" w:rsidRPr="006A5375" w:rsidRDefault="006A5375" w:rsidP="006A5375">
      <w:r w:rsidRPr="006A5375">
        <w:rPr>
          <w:b/>
        </w:rPr>
        <w:t xml:space="preserve">Manufacture </w:t>
      </w:r>
      <w:r w:rsidRPr="006A5375">
        <w:t>Prime Source, LLC</w:t>
      </w:r>
    </w:p>
    <w:p w:rsidR="006A5375" w:rsidRPr="006A5375" w:rsidRDefault="006A5375" w:rsidP="006A5375">
      <w:r w:rsidRPr="006A5375">
        <w:rPr>
          <w:b/>
        </w:rPr>
        <w:t xml:space="preserve">Active Ingredient </w:t>
      </w:r>
      <w:proofErr w:type="spellStart"/>
      <w:r w:rsidRPr="006A5375">
        <w:t>Imidacloprid</w:t>
      </w:r>
      <w:proofErr w:type="spellEnd"/>
      <w:r w:rsidRPr="006A5375">
        <w:t>:</w:t>
      </w:r>
      <w:r w:rsidRPr="006A5375">
        <w:tab/>
      </w:r>
    </w:p>
    <w:p w:rsidR="006A5375" w:rsidRPr="006A5375" w:rsidRDefault="006A5375" w:rsidP="006A5375">
      <w:r w:rsidRPr="006A5375">
        <w:rPr>
          <w:b/>
        </w:rPr>
        <w:t xml:space="preserve">Signal Word </w:t>
      </w:r>
      <w:r w:rsidRPr="006A5375">
        <w:t>Caution</w:t>
      </w:r>
    </w:p>
    <w:p w:rsidR="006A5375" w:rsidRPr="006A5375" w:rsidRDefault="006A5375" w:rsidP="006A5375">
      <w:r w:rsidRPr="006A5375">
        <w:rPr>
          <w:b/>
        </w:rPr>
        <w:t>Emergency phone</w:t>
      </w:r>
      <w:r w:rsidRPr="006A5375">
        <w:t xml:space="preserve"> # 1-800-222-1222</w:t>
      </w:r>
      <w:r w:rsidRPr="006A5375">
        <w:tab/>
      </w:r>
    </w:p>
    <w:p w:rsidR="006A5375" w:rsidRPr="006A5375" w:rsidRDefault="006A5375" w:rsidP="006A5375"/>
    <w:p w:rsidR="006A5375" w:rsidRPr="006A5375" w:rsidRDefault="006A5375" w:rsidP="006A5375">
      <w:r w:rsidRPr="006A5375">
        <w:rPr>
          <w:b/>
        </w:rPr>
        <w:t>Precautionary statements</w:t>
      </w:r>
      <w:r w:rsidRPr="006A5375">
        <w:t xml:space="preserve">: </w:t>
      </w:r>
    </w:p>
    <w:p w:rsidR="006A5375" w:rsidRPr="006A5375" w:rsidRDefault="006A5375" w:rsidP="006A5375">
      <w:pPr>
        <w:rPr>
          <w:b/>
        </w:rPr>
      </w:pPr>
      <w:r w:rsidRPr="006A5375">
        <w:rPr>
          <w:b/>
        </w:rPr>
        <w:t>Human and Animal</w:t>
      </w:r>
    </w:p>
    <w:p w:rsidR="006A5375" w:rsidRPr="006A5375" w:rsidRDefault="006A5375" w:rsidP="006A5375">
      <w:r w:rsidRPr="006A5375">
        <w:t>Harmful if swallowed, inhaled, or absorbed through skin. Avoid contact with skin, eyes, or clothing. Avoid breathing spray mist.</w:t>
      </w:r>
      <w:r w:rsidRPr="006A5375">
        <w:tab/>
      </w:r>
    </w:p>
    <w:p w:rsidR="006A5375" w:rsidRPr="006A5375" w:rsidRDefault="006A5375" w:rsidP="006A5375"/>
    <w:p w:rsidR="006A5375" w:rsidRPr="006A5375" w:rsidRDefault="006A5375" w:rsidP="006A5375">
      <w:pPr>
        <w:rPr>
          <w:b/>
        </w:rPr>
      </w:pPr>
      <w:r w:rsidRPr="006A5375">
        <w:rPr>
          <w:b/>
        </w:rPr>
        <w:t>Environmental</w:t>
      </w:r>
      <w:r w:rsidRPr="006A5375">
        <w:rPr>
          <w:b/>
        </w:rPr>
        <w:tab/>
      </w:r>
    </w:p>
    <w:p w:rsidR="006A5375" w:rsidRPr="006A5375" w:rsidRDefault="00134E12" w:rsidP="00134E12">
      <w:r>
        <w:t>This product is highly toxic to aquatic invertebrates. Do not apply to water, to areas where</w:t>
      </w:r>
      <w:r>
        <w:t xml:space="preserve"> surface water is present or to </w:t>
      </w:r>
      <w:r>
        <w:t>intertidal areas below the mean high water mark. Do not contaminate water when dis</w:t>
      </w:r>
      <w:r>
        <w:t xml:space="preserve">posing of equipment </w:t>
      </w:r>
      <w:proofErr w:type="spellStart"/>
      <w:r>
        <w:t>washwaters</w:t>
      </w:r>
      <w:proofErr w:type="spellEnd"/>
      <w:r>
        <w:t xml:space="preserve">. </w:t>
      </w:r>
      <w:r>
        <w:t>This product is highly toxic to bees exposed to direct treatment or residues on blo</w:t>
      </w:r>
      <w:r>
        <w:t xml:space="preserve">oming crops/plants or weeds. Do </w:t>
      </w:r>
      <w:bookmarkStart w:id="0" w:name="_GoBack"/>
      <w:bookmarkEnd w:id="0"/>
      <w:r>
        <w:t>not apply this product or allow it to drift to blooming crops/plants or weeds if bees are foraging the treatment area.</w:t>
      </w:r>
    </w:p>
    <w:p w:rsidR="006A5375" w:rsidRPr="006A5375" w:rsidRDefault="006A5375" w:rsidP="006A5375">
      <w:pPr>
        <w:rPr>
          <w:b/>
        </w:rPr>
      </w:pPr>
      <w:r w:rsidRPr="006A5375">
        <w:rPr>
          <w:b/>
        </w:rPr>
        <w:t>First Aid</w:t>
      </w:r>
      <w:r w:rsidRPr="006A5375">
        <w:rPr>
          <w:b/>
        </w:rPr>
        <w:tab/>
      </w:r>
    </w:p>
    <w:p w:rsidR="006A5375" w:rsidRPr="006A5375" w:rsidRDefault="006A5375" w:rsidP="006A5375">
      <w:r w:rsidRPr="006A5375">
        <w:t xml:space="preserve">F SWALLOWED: </w:t>
      </w:r>
    </w:p>
    <w:p w:rsidR="006A5375" w:rsidRPr="006A5375" w:rsidRDefault="006A5375" w:rsidP="006A5375">
      <w:r w:rsidRPr="006A5375">
        <w:t>• Call a poison control center or doctor immediately for treatment advice.</w:t>
      </w:r>
    </w:p>
    <w:p w:rsidR="006A5375" w:rsidRPr="006A5375" w:rsidRDefault="006A5375" w:rsidP="006A5375">
      <w:r w:rsidRPr="006A5375">
        <w:t>• Have person sip a glass of water if able to swallow.</w:t>
      </w:r>
    </w:p>
    <w:p w:rsidR="006A5375" w:rsidRPr="006A5375" w:rsidRDefault="006A5375" w:rsidP="006A5375">
      <w:r w:rsidRPr="006A5375">
        <w:t>• Do not induce vomiting unless told to so by the poison control center or doctor.</w:t>
      </w:r>
    </w:p>
    <w:p w:rsidR="006A5375" w:rsidRPr="006A5375" w:rsidRDefault="006A5375" w:rsidP="006A5375">
      <w:r w:rsidRPr="006A5375">
        <w:t>• Do not give anything by mouth to an unconscious person.</w:t>
      </w:r>
    </w:p>
    <w:p w:rsidR="006A5375" w:rsidRPr="006A5375" w:rsidRDefault="006A5375" w:rsidP="006A5375">
      <w:r w:rsidRPr="006A5375">
        <w:t xml:space="preserve">IF INHALED: </w:t>
      </w:r>
    </w:p>
    <w:p w:rsidR="006A5375" w:rsidRPr="006A5375" w:rsidRDefault="006A5375" w:rsidP="006A5375">
      <w:r w:rsidRPr="006A5375">
        <w:t>• Move person to fresh air.</w:t>
      </w:r>
    </w:p>
    <w:p w:rsidR="006A5375" w:rsidRPr="006A5375" w:rsidRDefault="006A5375" w:rsidP="006A5375">
      <w:r w:rsidRPr="006A5375">
        <w:t xml:space="preserve">• If person is not breathing, call 911 or an ambulance, </w:t>
      </w:r>
      <w:proofErr w:type="gramStart"/>
      <w:r w:rsidRPr="006A5375">
        <w:t>then</w:t>
      </w:r>
      <w:proofErr w:type="gramEnd"/>
      <w:r w:rsidRPr="006A5375">
        <w:t xml:space="preserve"> give artificial respiration, preferably mouth-to-mouth, if possible.</w:t>
      </w:r>
    </w:p>
    <w:p w:rsidR="006A5375" w:rsidRPr="006A5375" w:rsidRDefault="006A5375" w:rsidP="006A5375">
      <w:r w:rsidRPr="006A5375">
        <w:lastRenderedPageBreak/>
        <w:t>• Call a poison control center or doctor for further treatment advice.</w:t>
      </w:r>
    </w:p>
    <w:p w:rsidR="006A5375" w:rsidRPr="006A5375" w:rsidRDefault="006A5375" w:rsidP="006A5375">
      <w:r w:rsidRPr="006A5375">
        <w:t>IF ON SKIN OR CLOTHING:</w:t>
      </w:r>
    </w:p>
    <w:p w:rsidR="006A5375" w:rsidRPr="006A5375" w:rsidRDefault="006A5375" w:rsidP="006A5375">
      <w:r w:rsidRPr="006A5375">
        <w:t>• Take off contaminated clothing.</w:t>
      </w:r>
    </w:p>
    <w:p w:rsidR="006A5375" w:rsidRPr="006A5375" w:rsidRDefault="006A5375" w:rsidP="006A5375">
      <w:r w:rsidRPr="006A5375">
        <w:t>• Rinse skin immediately with plenty of soap and water for 15-20 minutes.</w:t>
      </w:r>
    </w:p>
    <w:p w:rsidR="006A5375" w:rsidRPr="006A5375" w:rsidRDefault="006A5375" w:rsidP="006A5375">
      <w:r w:rsidRPr="006A5375">
        <w:t>• Call a poison control center or doctor for treatment advice.</w:t>
      </w:r>
    </w:p>
    <w:p w:rsidR="006A5375" w:rsidRPr="006A5375" w:rsidRDefault="006A5375" w:rsidP="006A5375">
      <w:r w:rsidRPr="006A5375">
        <w:t xml:space="preserve">IF IN EYES: </w:t>
      </w:r>
    </w:p>
    <w:p w:rsidR="006A5375" w:rsidRPr="006A5375" w:rsidRDefault="006A5375" w:rsidP="006A5375">
      <w:r w:rsidRPr="006A5375">
        <w:t>• Hold eyelids open and rinse slowly and gently with water for 15 to 20 minutes.</w:t>
      </w:r>
    </w:p>
    <w:p w:rsidR="006A5375" w:rsidRPr="006A5375" w:rsidRDefault="006A5375" w:rsidP="006A5375">
      <w:r w:rsidRPr="006A5375">
        <w:t>• Remove contact lenses, if present, after the first 5 minutes, then continue rinsing eye.</w:t>
      </w:r>
    </w:p>
    <w:p w:rsidR="006A5375" w:rsidRPr="006A5375" w:rsidRDefault="006A5375" w:rsidP="006A5375">
      <w:r w:rsidRPr="006A5375">
        <w:t>• Call a poison control center or doctor for treatment advice.</w:t>
      </w:r>
    </w:p>
    <w:p w:rsidR="006A5375" w:rsidRPr="006A5375" w:rsidRDefault="006A5375" w:rsidP="006A5375"/>
    <w:p w:rsidR="006A5375" w:rsidRPr="006A5375" w:rsidRDefault="006A5375" w:rsidP="006A5375">
      <w:pPr>
        <w:rPr>
          <w:b/>
        </w:rPr>
      </w:pPr>
      <w:r w:rsidRPr="006A5375">
        <w:rPr>
          <w:b/>
        </w:rPr>
        <w:t>Re-entry information</w:t>
      </w:r>
      <w:r w:rsidRPr="006A5375">
        <w:rPr>
          <w:b/>
        </w:rPr>
        <w:tab/>
      </w:r>
    </w:p>
    <w:p w:rsidR="006A5375" w:rsidRPr="006A5375" w:rsidRDefault="006A5375" w:rsidP="006A5375">
      <w:r w:rsidRPr="006A5375">
        <w:t>Keep children and pets off treated area until dry.</w:t>
      </w:r>
    </w:p>
    <w:p w:rsidR="00331E6D" w:rsidRDefault="00331E6D"/>
    <w:sectPr w:rsidR="0033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75"/>
    <w:rsid w:val="00134E12"/>
    <w:rsid w:val="00331E6D"/>
    <w:rsid w:val="006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Decker</dc:creator>
  <cp:lastModifiedBy>Keith Decker</cp:lastModifiedBy>
  <cp:revision>1</cp:revision>
  <dcterms:created xsi:type="dcterms:W3CDTF">2016-05-17T12:23:00Z</dcterms:created>
  <dcterms:modified xsi:type="dcterms:W3CDTF">2016-05-17T19:44:00Z</dcterms:modified>
</cp:coreProperties>
</file>